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716" w:rsidRPr="009829B8" w:rsidRDefault="00C06716" w:rsidP="00C06716">
      <w:pPr>
        <w:jc w:val="center"/>
        <w:rPr>
          <w:sz w:val="26"/>
          <w:szCs w:val="26"/>
        </w:rPr>
      </w:pPr>
      <w:bookmarkStart w:id="0" w:name="_GoBack"/>
      <w:bookmarkEnd w:id="0"/>
      <w:r w:rsidRPr="00860182">
        <w:rPr>
          <w:sz w:val="26"/>
          <w:szCs w:val="26"/>
        </w:rPr>
        <w:t xml:space="preserve">Заключение № </w:t>
      </w:r>
      <w:r w:rsidR="003D4AA1">
        <w:rPr>
          <w:sz w:val="26"/>
          <w:szCs w:val="26"/>
        </w:rPr>
        <w:t>8</w:t>
      </w:r>
      <w:r w:rsidRPr="00860182">
        <w:rPr>
          <w:sz w:val="26"/>
          <w:szCs w:val="26"/>
        </w:rPr>
        <w:t>/А</w:t>
      </w:r>
    </w:p>
    <w:p w:rsidR="003D4AA1" w:rsidRDefault="003D4AA1" w:rsidP="00C06716">
      <w:pPr>
        <w:jc w:val="center"/>
        <w:rPr>
          <w:sz w:val="26"/>
          <w:szCs w:val="26"/>
        </w:rPr>
      </w:pPr>
      <w:r w:rsidRPr="003D4AA1">
        <w:rPr>
          <w:sz w:val="26"/>
          <w:szCs w:val="26"/>
        </w:rPr>
        <w:t xml:space="preserve">на проект постановления администрации города </w:t>
      </w:r>
    </w:p>
    <w:p w:rsidR="00C06716" w:rsidRPr="00FE20E3" w:rsidRDefault="003D4AA1" w:rsidP="00C06716">
      <w:pPr>
        <w:jc w:val="center"/>
        <w:rPr>
          <w:sz w:val="16"/>
          <w:szCs w:val="16"/>
        </w:rPr>
      </w:pPr>
      <w:r w:rsidRPr="003D4AA1">
        <w:rPr>
          <w:sz w:val="26"/>
          <w:szCs w:val="26"/>
        </w:rPr>
        <w:t xml:space="preserve">«Об утверждении Положения о предоставлении субсидий на возмещение недополученных доходов хозяйствующим субъектам, осуществляющим пассажирские перевозки по социально </w:t>
      </w:r>
      <w:r w:rsidR="00E15C18">
        <w:rPr>
          <w:sz w:val="26"/>
          <w:szCs w:val="26"/>
        </w:rPr>
        <w:t xml:space="preserve">- </w:t>
      </w:r>
      <w:r w:rsidRPr="003D4AA1">
        <w:rPr>
          <w:sz w:val="26"/>
          <w:szCs w:val="26"/>
        </w:rPr>
        <w:t>ориентированным тарифам»</w:t>
      </w:r>
    </w:p>
    <w:p w:rsidR="00C06716" w:rsidRPr="00EA4496" w:rsidRDefault="00C06716" w:rsidP="00C06716">
      <w:pPr>
        <w:jc w:val="center"/>
        <w:rPr>
          <w:sz w:val="16"/>
          <w:szCs w:val="16"/>
        </w:rPr>
      </w:pPr>
    </w:p>
    <w:p w:rsidR="00C06716" w:rsidRPr="00D66084" w:rsidRDefault="00C06716" w:rsidP="00C06716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г. Пыть-Ях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 xml:space="preserve">              </w:t>
      </w:r>
      <w:r w:rsidRPr="00D66084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</w:t>
      </w:r>
      <w:r w:rsidRPr="00D66084">
        <w:rPr>
          <w:sz w:val="26"/>
          <w:szCs w:val="26"/>
        </w:rPr>
        <w:t xml:space="preserve"> </w:t>
      </w:r>
      <w:r w:rsidR="003D4AA1">
        <w:rPr>
          <w:sz w:val="26"/>
          <w:szCs w:val="26"/>
        </w:rPr>
        <w:t xml:space="preserve">                  22.01.2021</w:t>
      </w:r>
    </w:p>
    <w:p w:rsidR="00C06716" w:rsidRPr="00EA4496" w:rsidRDefault="00C06716" w:rsidP="00C06716">
      <w:pPr>
        <w:jc w:val="both"/>
        <w:rPr>
          <w:sz w:val="16"/>
          <w:szCs w:val="16"/>
        </w:rPr>
      </w:pPr>
    </w:p>
    <w:p w:rsidR="003D4AA1" w:rsidRDefault="003D4AA1" w:rsidP="00C06716">
      <w:pPr>
        <w:ind w:firstLine="709"/>
        <w:jc w:val="both"/>
        <w:rPr>
          <w:sz w:val="26"/>
          <w:szCs w:val="26"/>
        </w:rPr>
      </w:pPr>
      <w:r w:rsidRPr="003D4AA1">
        <w:rPr>
          <w:sz w:val="26"/>
          <w:szCs w:val="26"/>
        </w:rPr>
        <w:t xml:space="preserve">Счетно-контрольной палатой города Пыть-Яха на основании п. 3.1 раздела 3 Плана работы Счетно-контрольной палаты города Пыть-Яха на 2021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от 29.11.2016 № 34, проведена экспертиза проекта постановления администрации города Пыть-Яха «Об утверждении Положения о предоставлении субсидий на возмещение недополученных доходов хозяйствующим субъектам, осуществляющим пассажирские перевозки по социально </w:t>
      </w:r>
      <w:r w:rsidR="005101FF">
        <w:rPr>
          <w:sz w:val="26"/>
          <w:szCs w:val="26"/>
        </w:rPr>
        <w:t>-</w:t>
      </w:r>
      <w:r w:rsidRPr="003D4AA1">
        <w:rPr>
          <w:sz w:val="26"/>
          <w:szCs w:val="26"/>
        </w:rPr>
        <w:t>ориентированным тарифам»  (далее – проект постановления).</w:t>
      </w:r>
      <w:r>
        <w:rPr>
          <w:sz w:val="26"/>
          <w:szCs w:val="26"/>
        </w:rPr>
        <w:t xml:space="preserve"> </w:t>
      </w:r>
    </w:p>
    <w:p w:rsidR="00C64452" w:rsidRPr="00C64452" w:rsidRDefault="00C64452" w:rsidP="00C06716">
      <w:pPr>
        <w:ind w:firstLine="709"/>
        <w:jc w:val="both"/>
        <w:rPr>
          <w:sz w:val="10"/>
          <w:szCs w:val="10"/>
        </w:rPr>
      </w:pPr>
    </w:p>
    <w:p w:rsidR="00C64452" w:rsidRPr="00C64452" w:rsidRDefault="00C64452" w:rsidP="00C64452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C64452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C64452" w:rsidRPr="00C64452" w:rsidRDefault="00C64452" w:rsidP="00C64452">
      <w:pPr>
        <w:pStyle w:val="aa"/>
        <w:numPr>
          <w:ilvl w:val="0"/>
          <w:numId w:val="2"/>
        </w:numPr>
        <w:tabs>
          <w:tab w:val="left" w:pos="142"/>
        </w:tabs>
        <w:jc w:val="both"/>
        <w:rPr>
          <w:sz w:val="26"/>
          <w:szCs w:val="26"/>
        </w:rPr>
      </w:pPr>
      <w:r w:rsidRPr="00C64452">
        <w:rPr>
          <w:sz w:val="26"/>
          <w:szCs w:val="26"/>
        </w:rPr>
        <w:t>Бюджетный кодекс РФ (далее – БК РФ);</w:t>
      </w:r>
    </w:p>
    <w:p w:rsidR="00C64452" w:rsidRDefault="00C64452" w:rsidP="00C64452">
      <w:pPr>
        <w:pStyle w:val="aa"/>
        <w:numPr>
          <w:ilvl w:val="0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sz w:val="26"/>
          <w:szCs w:val="26"/>
        </w:rPr>
      </w:pPr>
      <w:r w:rsidRPr="00C64452">
        <w:rPr>
          <w:sz w:val="26"/>
          <w:szCs w:val="26"/>
        </w:rPr>
        <w:t>Постановление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лицам, индивидуальным предпринимателям</w:t>
      </w:r>
      <w:r w:rsidRPr="003D4AA1">
        <w:rPr>
          <w:sz w:val="26"/>
          <w:szCs w:val="26"/>
        </w:rPr>
        <w:t>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  (далее – постановление Правительства от 18.09.2020 № 1492).</w:t>
      </w:r>
    </w:p>
    <w:p w:rsidR="00C64452" w:rsidRPr="00C64452" w:rsidRDefault="00C64452" w:rsidP="00C06716">
      <w:pPr>
        <w:ind w:firstLine="709"/>
        <w:jc w:val="both"/>
        <w:rPr>
          <w:sz w:val="10"/>
          <w:szCs w:val="10"/>
        </w:rPr>
      </w:pPr>
    </w:p>
    <w:p w:rsidR="00C06716" w:rsidRPr="00C64452" w:rsidRDefault="00C06716" w:rsidP="00C06716">
      <w:pPr>
        <w:ind w:firstLine="709"/>
        <w:jc w:val="both"/>
        <w:rPr>
          <w:sz w:val="26"/>
          <w:szCs w:val="26"/>
        </w:rPr>
      </w:pPr>
      <w:r w:rsidRPr="00C64452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3D4AA1" w:rsidRPr="00C64452">
        <w:rPr>
          <w:sz w:val="26"/>
          <w:szCs w:val="26"/>
        </w:rPr>
        <w:t>повторно 22</w:t>
      </w:r>
      <w:r w:rsidRPr="00C64452">
        <w:rPr>
          <w:sz w:val="26"/>
          <w:szCs w:val="26"/>
        </w:rPr>
        <w:t>.0</w:t>
      </w:r>
      <w:r w:rsidR="003D4AA1" w:rsidRPr="00C64452">
        <w:rPr>
          <w:sz w:val="26"/>
          <w:szCs w:val="26"/>
        </w:rPr>
        <w:t>1</w:t>
      </w:r>
      <w:r w:rsidRPr="00C64452">
        <w:rPr>
          <w:sz w:val="26"/>
          <w:szCs w:val="26"/>
        </w:rPr>
        <w:t>.202</w:t>
      </w:r>
      <w:r w:rsidR="003D4AA1" w:rsidRPr="00C64452">
        <w:rPr>
          <w:sz w:val="26"/>
          <w:szCs w:val="26"/>
        </w:rPr>
        <w:t>1</w:t>
      </w:r>
      <w:r w:rsidRPr="00C64452">
        <w:rPr>
          <w:sz w:val="26"/>
          <w:szCs w:val="26"/>
        </w:rPr>
        <w:t>. К проекту постановления приложена пояснительная записка.</w:t>
      </w:r>
      <w:r w:rsidR="0017697A" w:rsidRPr="00C64452">
        <w:rPr>
          <w:sz w:val="26"/>
          <w:szCs w:val="26"/>
        </w:rPr>
        <w:t xml:space="preserve"> В ходе экспертизы проекта постановления дополнительные документы и материалы не запрашивались, эксперты к проведению экспертизы не привлекались.</w:t>
      </w:r>
    </w:p>
    <w:p w:rsidR="00C64452" w:rsidRDefault="00C64452" w:rsidP="00C64452">
      <w:pPr>
        <w:ind w:firstLine="709"/>
        <w:jc w:val="both"/>
        <w:rPr>
          <w:sz w:val="26"/>
          <w:szCs w:val="26"/>
        </w:rPr>
      </w:pPr>
      <w:r w:rsidRPr="00C64452">
        <w:rPr>
          <w:sz w:val="26"/>
          <w:szCs w:val="26"/>
        </w:rPr>
        <w:t xml:space="preserve">Представленным проектом постановления предлагается утвердить Положение о предоставлении субсидий на возмещение недополученных доходов хозяйствующим субъектам, осуществляющим пассажирские перевозки по социально </w:t>
      </w:r>
      <w:r w:rsidR="005101FF">
        <w:rPr>
          <w:sz w:val="26"/>
          <w:szCs w:val="26"/>
        </w:rPr>
        <w:t xml:space="preserve">- </w:t>
      </w:r>
      <w:r w:rsidRPr="00C64452">
        <w:rPr>
          <w:sz w:val="26"/>
          <w:szCs w:val="26"/>
        </w:rPr>
        <w:t>ориентированным тарифам (далее – Положение).</w:t>
      </w:r>
    </w:p>
    <w:p w:rsidR="00C64452" w:rsidRDefault="00C64452" w:rsidP="00C64452">
      <w:pPr>
        <w:ind w:firstLine="709"/>
        <w:jc w:val="both"/>
        <w:rPr>
          <w:sz w:val="26"/>
          <w:szCs w:val="26"/>
        </w:rPr>
      </w:pPr>
      <w:r w:rsidRPr="00C64452">
        <w:rPr>
          <w:sz w:val="26"/>
          <w:szCs w:val="26"/>
        </w:rPr>
        <w:t>Представленный проект разработан с целью возмещения недополученных доходов хозяйствующим субъектам, осуществляющим пассажирские перевозки по социально-ориентированным тарифам.</w:t>
      </w:r>
    </w:p>
    <w:p w:rsidR="00C64452" w:rsidRPr="00C64452" w:rsidRDefault="00C64452" w:rsidP="00C64452">
      <w:pPr>
        <w:ind w:firstLine="709"/>
        <w:jc w:val="both"/>
        <w:rPr>
          <w:sz w:val="10"/>
          <w:szCs w:val="10"/>
        </w:rPr>
      </w:pPr>
    </w:p>
    <w:p w:rsidR="00C64452" w:rsidRPr="003D4AA1" w:rsidRDefault="00C64452" w:rsidP="00C64452">
      <w:pPr>
        <w:pStyle w:val="aa"/>
        <w:tabs>
          <w:tab w:val="left" w:pos="142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ходе экспертно-аналитического мероприятия установлено следующее: </w:t>
      </w:r>
    </w:p>
    <w:p w:rsidR="006A3AA7" w:rsidRDefault="00C64452" w:rsidP="006A3AA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A3AA7">
        <w:rPr>
          <w:sz w:val="26"/>
          <w:szCs w:val="26"/>
        </w:rPr>
        <w:t>В соответствии с п. 3 ч. 2 ст. 78 БК РФ субсидии предоставляются из местного бюджета - в случаях и порядке, предусмотренных решением представительного органа муниципального образования о местном бюджете и принимаемыми в соответствии с ним муниципальными правовыми актами местной администрации.</w:t>
      </w:r>
    </w:p>
    <w:p w:rsidR="00C64452" w:rsidRDefault="00C64452" w:rsidP="006A3AA7">
      <w:pPr>
        <w:ind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="006A3AA7">
        <w:rPr>
          <w:sz w:val="26"/>
          <w:szCs w:val="26"/>
        </w:rPr>
        <w:t>В Приложении № 19</w:t>
      </w:r>
      <w:r w:rsidR="006A3AA7">
        <w:rPr>
          <w:sz w:val="26"/>
          <w:szCs w:val="26"/>
        </w:rPr>
        <w:t xml:space="preserve"> к ре</w:t>
      </w:r>
      <w:r w:rsidR="006A3AA7">
        <w:rPr>
          <w:sz w:val="26"/>
          <w:szCs w:val="26"/>
        </w:rPr>
        <w:t>шению Думы города Пыть-Яха от 14.12.2020</w:t>
      </w:r>
      <w:r w:rsidR="006A3AA7">
        <w:rPr>
          <w:sz w:val="26"/>
          <w:szCs w:val="26"/>
        </w:rPr>
        <w:t xml:space="preserve"> № </w:t>
      </w:r>
      <w:r w:rsidR="006A3AA7">
        <w:rPr>
          <w:sz w:val="26"/>
          <w:szCs w:val="26"/>
        </w:rPr>
        <w:t>357</w:t>
      </w:r>
      <w:r w:rsidR="006A3AA7">
        <w:rPr>
          <w:sz w:val="26"/>
          <w:szCs w:val="26"/>
        </w:rPr>
        <w:t xml:space="preserve"> </w:t>
      </w:r>
      <w:r w:rsidR="006A3AA7" w:rsidRPr="004A051D">
        <w:rPr>
          <w:sz w:val="26"/>
          <w:szCs w:val="26"/>
        </w:rPr>
        <w:t>«</w:t>
      </w:r>
      <w:r w:rsidR="006A3AA7">
        <w:rPr>
          <w:bCs/>
          <w:sz w:val="26"/>
          <w:szCs w:val="26"/>
        </w:rPr>
        <w:t xml:space="preserve">О бюджете города Пыть-Яха на 2021 год и на плановый период 2022 и 2023 </w:t>
      </w:r>
      <w:r w:rsidR="006A3AA7" w:rsidRPr="004A051D">
        <w:rPr>
          <w:bCs/>
          <w:sz w:val="26"/>
          <w:szCs w:val="26"/>
        </w:rPr>
        <w:t>годов»</w:t>
      </w:r>
      <w:r w:rsidR="006A3AA7">
        <w:rPr>
          <w:bCs/>
          <w:sz w:val="26"/>
          <w:szCs w:val="26"/>
        </w:rPr>
        <w:t xml:space="preserve"> указаны с</w:t>
      </w:r>
      <w:r w:rsidR="006A3AA7" w:rsidRPr="004A051D">
        <w:rPr>
          <w:bCs/>
          <w:sz w:val="26"/>
          <w:szCs w:val="26"/>
        </w:rPr>
        <w:t>лучаи выделения бюджетных ассигнований, направляемых на предоставле</w:t>
      </w:r>
      <w:r w:rsidR="006A3AA7">
        <w:rPr>
          <w:bCs/>
          <w:sz w:val="26"/>
          <w:szCs w:val="26"/>
        </w:rPr>
        <w:t>ние субсидий в 20</w:t>
      </w:r>
      <w:r w:rsidR="006A3AA7">
        <w:rPr>
          <w:bCs/>
          <w:sz w:val="26"/>
          <w:szCs w:val="26"/>
        </w:rPr>
        <w:t>21</w:t>
      </w:r>
      <w:r w:rsidR="006A3AA7">
        <w:rPr>
          <w:bCs/>
          <w:sz w:val="26"/>
          <w:szCs w:val="26"/>
        </w:rPr>
        <w:t>-202</w:t>
      </w:r>
      <w:r w:rsidR="006A3AA7">
        <w:rPr>
          <w:bCs/>
          <w:sz w:val="26"/>
          <w:szCs w:val="26"/>
        </w:rPr>
        <w:t>3</w:t>
      </w:r>
      <w:r w:rsidR="006A3AA7" w:rsidRPr="004A051D">
        <w:rPr>
          <w:bCs/>
          <w:sz w:val="26"/>
          <w:szCs w:val="26"/>
        </w:rPr>
        <w:t xml:space="preserve"> годах</w:t>
      </w:r>
      <w:r w:rsidR="006A3AA7">
        <w:rPr>
          <w:bCs/>
          <w:sz w:val="26"/>
          <w:szCs w:val="26"/>
        </w:rPr>
        <w:t xml:space="preserve">, в котором в том числе указан случай </w:t>
      </w:r>
      <w:r w:rsidR="006A3AA7">
        <w:rPr>
          <w:bCs/>
          <w:sz w:val="26"/>
          <w:szCs w:val="26"/>
        </w:rPr>
        <w:t xml:space="preserve">на </w:t>
      </w:r>
      <w:r w:rsidR="006A3AA7" w:rsidRPr="006A3AA7">
        <w:rPr>
          <w:bCs/>
          <w:sz w:val="26"/>
          <w:szCs w:val="26"/>
        </w:rPr>
        <w:t>возмещение</w:t>
      </w:r>
      <w:r w:rsidR="006A3AA7" w:rsidRPr="006A3AA7">
        <w:rPr>
          <w:bCs/>
          <w:sz w:val="26"/>
          <w:szCs w:val="26"/>
        </w:rPr>
        <w:t xml:space="preserve"> недополученных доходов хозяйствующим </w:t>
      </w:r>
      <w:r w:rsidR="006A3AA7" w:rsidRPr="006A3AA7">
        <w:rPr>
          <w:bCs/>
          <w:sz w:val="26"/>
          <w:szCs w:val="26"/>
        </w:rPr>
        <w:t>субъектам, осуществляющим</w:t>
      </w:r>
      <w:r w:rsidR="006A3AA7" w:rsidRPr="006A3AA7">
        <w:rPr>
          <w:bCs/>
          <w:sz w:val="26"/>
          <w:szCs w:val="26"/>
        </w:rPr>
        <w:t xml:space="preserve"> пассажирские перевозки по социально ориентированным тарифам</w:t>
      </w:r>
      <w:r w:rsidR="006A3AA7">
        <w:rPr>
          <w:bCs/>
          <w:sz w:val="26"/>
          <w:szCs w:val="26"/>
        </w:rPr>
        <w:t xml:space="preserve">.  </w:t>
      </w:r>
    </w:p>
    <w:p w:rsidR="0017697A" w:rsidRPr="00924AAF" w:rsidRDefault="00924AAF" w:rsidP="00924AAF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924AAF">
        <w:rPr>
          <w:sz w:val="26"/>
          <w:szCs w:val="26"/>
        </w:rPr>
        <w:lastRenderedPageBreak/>
        <w:t>Нормативные правовые акты, муниципальные правовые акты, регулирующие предоставление субсидий юридическим лицам</w:t>
      </w:r>
      <w:r w:rsidR="0017697A">
        <w:rPr>
          <w:sz w:val="26"/>
          <w:szCs w:val="26"/>
        </w:rPr>
        <w:t>, индивидуальным предпринимателям, а также физическим лицам – производителям товаров, работ, услуг</w:t>
      </w:r>
      <w:r w:rsidRPr="00924AAF">
        <w:rPr>
          <w:sz w:val="26"/>
          <w:szCs w:val="26"/>
        </w:rPr>
        <w:t>, должны соответствовать общим требованиям, установленным Правительством РФ</w:t>
      </w:r>
      <w:r w:rsidR="0017697A">
        <w:rPr>
          <w:sz w:val="26"/>
          <w:szCs w:val="26"/>
        </w:rPr>
        <w:t xml:space="preserve"> от 18.09.2020 № 1492</w:t>
      </w:r>
      <w:r w:rsidRPr="00924AAF">
        <w:rPr>
          <w:sz w:val="26"/>
          <w:szCs w:val="26"/>
        </w:rPr>
        <w:t>.</w:t>
      </w:r>
    </w:p>
    <w:p w:rsidR="00C06716" w:rsidRPr="0051467D" w:rsidRDefault="00C06716" w:rsidP="00C06716">
      <w:pPr>
        <w:tabs>
          <w:tab w:val="left" w:pos="142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1467D">
        <w:rPr>
          <w:sz w:val="26"/>
          <w:szCs w:val="26"/>
        </w:rPr>
        <w:t>В соответствии с действующим законодательством П</w:t>
      </w:r>
      <w:r w:rsidR="005101FF">
        <w:rPr>
          <w:sz w:val="26"/>
          <w:szCs w:val="26"/>
        </w:rPr>
        <w:t>оложение</w:t>
      </w:r>
      <w:r w:rsidRPr="0051467D">
        <w:rPr>
          <w:sz w:val="26"/>
          <w:szCs w:val="26"/>
        </w:rPr>
        <w:t xml:space="preserve"> содержит общие положения о предоставлении субсидий, условия и </w:t>
      </w:r>
      <w:r w:rsidR="005101FF">
        <w:rPr>
          <w:sz w:val="26"/>
          <w:szCs w:val="26"/>
        </w:rPr>
        <w:t>порядок</w:t>
      </w:r>
      <w:r w:rsidRPr="0051467D">
        <w:rPr>
          <w:sz w:val="26"/>
          <w:szCs w:val="26"/>
        </w:rPr>
        <w:t xml:space="preserve"> предоставления субсидий, требования к отчетности, требования об осуществлении контроля за соблюдением условий, целей и порядка предоставления субсидий и ответственности за их нарушение. </w:t>
      </w:r>
    </w:p>
    <w:p w:rsidR="00C06716" w:rsidRDefault="00C06716" w:rsidP="00C06716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51467D">
        <w:rPr>
          <w:sz w:val="26"/>
          <w:szCs w:val="26"/>
        </w:rPr>
        <w:t xml:space="preserve">Проект постановления разработан на основании и во исполнение требований ст. 78 Бюджетного кодекса РФ, постановления Правительства РФ от </w:t>
      </w:r>
      <w:r w:rsidR="00C64452" w:rsidRPr="003D4AA1">
        <w:rPr>
          <w:sz w:val="26"/>
          <w:szCs w:val="26"/>
        </w:rPr>
        <w:t xml:space="preserve">18.09.2020 </w:t>
      </w:r>
      <w:r w:rsidR="00C64452">
        <w:rPr>
          <w:sz w:val="26"/>
          <w:szCs w:val="26"/>
        </w:rPr>
        <w:t>№ 1492.</w:t>
      </w:r>
    </w:p>
    <w:p w:rsidR="00C06716" w:rsidRPr="00FE20E3" w:rsidRDefault="00C06716" w:rsidP="00C06716">
      <w:pPr>
        <w:pStyle w:val="2"/>
        <w:spacing w:after="0" w:line="240" w:lineRule="auto"/>
        <w:ind w:firstLine="709"/>
        <w:jc w:val="both"/>
        <w:rPr>
          <w:sz w:val="16"/>
          <w:szCs w:val="16"/>
        </w:rPr>
      </w:pPr>
    </w:p>
    <w:p w:rsidR="00C06716" w:rsidRPr="007130A4" w:rsidRDefault="00C06716" w:rsidP="00C06716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Pr="007130A4">
        <w:rPr>
          <w:sz w:val="26"/>
          <w:szCs w:val="26"/>
        </w:rPr>
        <w:t xml:space="preserve">амечания </w:t>
      </w:r>
      <w:r>
        <w:rPr>
          <w:sz w:val="26"/>
          <w:szCs w:val="26"/>
        </w:rPr>
        <w:t xml:space="preserve">и предложения </w:t>
      </w:r>
      <w:r w:rsidRPr="007130A4">
        <w:rPr>
          <w:sz w:val="26"/>
          <w:szCs w:val="26"/>
        </w:rPr>
        <w:t xml:space="preserve">отсутствуют. </w:t>
      </w:r>
    </w:p>
    <w:p w:rsidR="00C06716" w:rsidRDefault="00C06716" w:rsidP="00C06716">
      <w:pPr>
        <w:jc w:val="both"/>
        <w:rPr>
          <w:sz w:val="26"/>
          <w:szCs w:val="26"/>
        </w:rPr>
      </w:pPr>
    </w:p>
    <w:p w:rsidR="00C06716" w:rsidRDefault="00C06716" w:rsidP="00C06716">
      <w:pPr>
        <w:jc w:val="both"/>
        <w:rPr>
          <w:sz w:val="26"/>
          <w:szCs w:val="26"/>
        </w:rPr>
      </w:pPr>
    </w:p>
    <w:p w:rsidR="00C06716" w:rsidRPr="00D66084" w:rsidRDefault="00C06716" w:rsidP="00C06716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 xml:space="preserve">Инспектор                                                                                      </w:t>
      </w:r>
      <w:r>
        <w:rPr>
          <w:sz w:val="26"/>
          <w:szCs w:val="26"/>
        </w:rPr>
        <w:t xml:space="preserve">          </w:t>
      </w:r>
    </w:p>
    <w:p w:rsidR="00C06716" w:rsidRPr="00D66084" w:rsidRDefault="00C06716" w:rsidP="00C06716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Счетно-контрольной палаты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</w:p>
    <w:p w:rsidR="00C06716" w:rsidRPr="00EA4496" w:rsidRDefault="00C06716" w:rsidP="00C06716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города Пыть-Ях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Г.Ф. Урубкова </w:t>
      </w:r>
    </w:p>
    <w:p w:rsidR="00CC23B5" w:rsidRDefault="00CC23B5"/>
    <w:sectPr w:rsidR="00CC23B5" w:rsidSect="00F8337A"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C40" w:rsidRDefault="00873C40">
      <w:r>
        <w:separator/>
      </w:r>
    </w:p>
  </w:endnote>
  <w:endnote w:type="continuationSeparator" w:id="0">
    <w:p w:rsidR="00873C40" w:rsidRDefault="0087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660F97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2E83" w:rsidRDefault="00873C40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873C40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C40" w:rsidRDefault="00873C40">
      <w:r>
        <w:separator/>
      </w:r>
    </w:p>
  </w:footnote>
  <w:footnote w:type="continuationSeparator" w:id="0">
    <w:p w:rsidR="00873C40" w:rsidRDefault="00873C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0842391"/>
      <w:docPartObj>
        <w:docPartGallery w:val="Page Numbers (Top of Page)"/>
        <w:docPartUnique/>
      </w:docPartObj>
    </w:sdtPr>
    <w:sdtContent>
      <w:p w:rsidR="00F8337A" w:rsidRDefault="00F8337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771C">
          <w:rPr>
            <w:noProof/>
          </w:rPr>
          <w:t>2</w:t>
        </w:r>
        <w:r>
          <w:fldChar w:fldCharType="end"/>
        </w:r>
      </w:p>
    </w:sdtContent>
  </w:sdt>
  <w:p w:rsidR="00200B66" w:rsidRDefault="00873C4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A1545"/>
    <w:multiLevelType w:val="hybridMultilevel"/>
    <w:tmpl w:val="5E9A8F16"/>
    <w:lvl w:ilvl="0" w:tplc="33689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90A4A9E"/>
    <w:multiLevelType w:val="hybridMultilevel"/>
    <w:tmpl w:val="D67E1B94"/>
    <w:lvl w:ilvl="0" w:tplc="DE725658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716"/>
    <w:rsid w:val="00054783"/>
    <w:rsid w:val="0008771C"/>
    <w:rsid w:val="0017697A"/>
    <w:rsid w:val="00334409"/>
    <w:rsid w:val="003D4AA1"/>
    <w:rsid w:val="005101FF"/>
    <w:rsid w:val="00660F97"/>
    <w:rsid w:val="006A3AA7"/>
    <w:rsid w:val="00873C40"/>
    <w:rsid w:val="00924AAF"/>
    <w:rsid w:val="00927615"/>
    <w:rsid w:val="00A1396C"/>
    <w:rsid w:val="00C06716"/>
    <w:rsid w:val="00C64452"/>
    <w:rsid w:val="00C76FEA"/>
    <w:rsid w:val="00CC23B5"/>
    <w:rsid w:val="00CC7E54"/>
    <w:rsid w:val="00E15C18"/>
    <w:rsid w:val="00F83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8F5BF2-C300-4493-8ED8-424F446CB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716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0671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06716"/>
    <w:rPr>
      <w:sz w:val="24"/>
      <w:szCs w:val="24"/>
    </w:rPr>
  </w:style>
  <w:style w:type="character" w:styleId="a5">
    <w:name w:val="page number"/>
    <w:basedOn w:val="a0"/>
    <w:rsid w:val="00C06716"/>
  </w:style>
  <w:style w:type="paragraph" w:styleId="a6">
    <w:name w:val="header"/>
    <w:basedOn w:val="a"/>
    <w:link w:val="a7"/>
    <w:uiPriority w:val="99"/>
    <w:rsid w:val="00C067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06716"/>
    <w:rPr>
      <w:sz w:val="24"/>
      <w:szCs w:val="24"/>
    </w:rPr>
  </w:style>
  <w:style w:type="paragraph" w:styleId="2">
    <w:name w:val="Body Text 2"/>
    <w:basedOn w:val="a"/>
    <w:link w:val="20"/>
    <w:rsid w:val="00C0671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06716"/>
    <w:rPr>
      <w:sz w:val="24"/>
      <w:szCs w:val="24"/>
    </w:rPr>
  </w:style>
  <w:style w:type="paragraph" w:styleId="a8">
    <w:name w:val="Balloon Text"/>
    <w:basedOn w:val="a"/>
    <w:link w:val="a9"/>
    <w:rsid w:val="0092761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927615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3D4AA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176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7697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36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CB838-2D33-480A-9C86-9E8641423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2021-01-22T07:11:00Z</cp:lastPrinted>
  <dcterms:created xsi:type="dcterms:W3CDTF">2020-09-10T10:31:00Z</dcterms:created>
  <dcterms:modified xsi:type="dcterms:W3CDTF">2021-01-22T07:15:00Z</dcterms:modified>
</cp:coreProperties>
</file>